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CB4AAF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03D7"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AE3471" w:rsidP="002403D7">
      <w:pPr>
        <w:pStyle w:val="a3"/>
        <w:spacing w:line="288" w:lineRule="auto"/>
        <w:jc w:val="center"/>
        <w:rPr>
          <w:b/>
          <w:sz w:val="12"/>
        </w:rPr>
      </w:pPr>
      <w:r w:rsidRPr="00AE3471">
        <w:rPr>
          <w:noProof/>
          <w:spacing w:val="14"/>
          <w:sz w:val="20"/>
        </w:rPr>
        <w:pict>
          <v:line id="Прямая соединительная линия 3" o:spid="_x0000_s1026" style="position:absolute;left:0;text-align:left;flip:y;z-index:251660288;visibility:visible;mso-wrap-distance-top:-3e-5mm;mso-wrap-distance-bottom:-3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AE3471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0;margin-top:.45pt;width:466.6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h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2yZzhYp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EbdGF8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="002403D7">
        <w:rPr>
          <w:b/>
          <w:sz w:val="30"/>
        </w:rPr>
        <w:t>П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8F3242" w:rsidRPr="00A772FB" w:rsidRDefault="00A772FB" w:rsidP="002403D7">
      <w:pPr>
        <w:tabs>
          <w:tab w:val="left" w:pos="5103"/>
        </w:tabs>
        <w:ind w:right="4393"/>
        <w:rPr>
          <w:b/>
          <w:bCs/>
          <w:u w:val="single"/>
        </w:rPr>
      </w:pPr>
      <w:r w:rsidRPr="00A772FB">
        <w:rPr>
          <w:b/>
          <w:bCs/>
          <w:u w:val="single"/>
        </w:rPr>
        <w:t xml:space="preserve">ПРОЕКТ </w:t>
      </w:r>
    </w:p>
    <w:p w:rsidR="00A772FB" w:rsidRDefault="00A772FB" w:rsidP="002403D7">
      <w:pPr>
        <w:tabs>
          <w:tab w:val="left" w:pos="5103"/>
        </w:tabs>
        <w:ind w:right="4393"/>
        <w:rPr>
          <w:b/>
          <w:bCs/>
        </w:rPr>
      </w:pPr>
    </w:p>
    <w:p w:rsidR="00A772FB" w:rsidRDefault="00A772FB" w:rsidP="002403D7">
      <w:pPr>
        <w:tabs>
          <w:tab w:val="left" w:pos="5103"/>
        </w:tabs>
        <w:ind w:right="4393"/>
        <w:rPr>
          <w:b/>
          <w:bCs/>
        </w:rPr>
      </w:pPr>
    </w:p>
    <w:p w:rsidR="00350ADE" w:rsidRDefault="002403D7" w:rsidP="002403D7">
      <w:pPr>
        <w:tabs>
          <w:tab w:val="left" w:pos="5103"/>
        </w:tabs>
        <w:ind w:right="4393"/>
        <w:rPr>
          <w:b/>
          <w:bCs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 w:rsidR="00417A67">
        <w:rPr>
          <w:b/>
          <w:bCs/>
        </w:rPr>
        <w:t xml:space="preserve">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</w:t>
      </w:r>
    </w:p>
    <w:p w:rsidR="002403D7" w:rsidRDefault="00417A6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20</w:t>
      </w:r>
      <w:r w:rsidR="002403D7">
        <w:rPr>
          <w:b/>
          <w:bCs/>
        </w:rPr>
        <w:t xml:space="preserve"> </w:t>
      </w:r>
      <w:r>
        <w:rPr>
          <w:b/>
          <w:bCs/>
        </w:rPr>
        <w:t>сентября 2021 года № 01-01-18/208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350ADE">
        <w:rPr>
          <w:szCs w:val="28"/>
        </w:rPr>
        <w:t>20 сентября</w:t>
      </w:r>
      <w:r>
        <w:rPr>
          <w:szCs w:val="28"/>
        </w:rPr>
        <w:t xml:space="preserve"> 20</w:t>
      </w:r>
      <w:r w:rsidR="00350ADE">
        <w:rPr>
          <w:szCs w:val="28"/>
        </w:rPr>
        <w:t>21</w:t>
      </w:r>
      <w:r>
        <w:rPr>
          <w:szCs w:val="28"/>
        </w:rPr>
        <w:t xml:space="preserve"> года № 01-01-1</w:t>
      </w:r>
      <w:r w:rsidR="00350ADE">
        <w:rPr>
          <w:szCs w:val="28"/>
        </w:rPr>
        <w:t>8/208</w:t>
      </w:r>
      <w:r>
        <w:rPr>
          <w:szCs w:val="28"/>
        </w:rPr>
        <w:t xml:space="preserve"> «Об утверждении административного регламента по предоставлению государственной услуги </w:t>
      </w:r>
      <w:r w:rsidR="00350ADE" w:rsidRPr="00FA260F">
        <w:rPr>
          <w:rFonts w:eastAsia="Calibri"/>
          <w:szCs w:val="28"/>
          <w:lang w:eastAsia="en-US"/>
        </w:rPr>
        <w:t>«</w:t>
      </w:r>
      <w:r w:rsidR="00350ADE">
        <w:rPr>
          <w:rFonts w:eastAsia="Calibri"/>
          <w:szCs w:val="28"/>
          <w:lang w:eastAsia="en-US"/>
        </w:rPr>
        <w:t>Р</w:t>
      </w:r>
      <w:r w:rsidR="00350ADE" w:rsidRPr="00FA260F">
        <w:rPr>
          <w:rFonts w:eastAsia="Calibri"/>
          <w:szCs w:val="28"/>
          <w:lang w:eastAsia="en-US"/>
        </w:rPr>
        <w:t xml:space="preserve">ассмотрение ходатайств об установлении публичного сервитута и подготовка проектов решений </w:t>
      </w:r>
      <w:r w:rsidR="00350ADE">
        <w:rPr>
          <w:rFonts w:eastAsia="Calibri"/>
          <w:szCs w:val="28"/>
          <w:lang w:eastAsia="en-US"/>
        </w:rPr>
        <w:t>П</w:t>
      </w:r>
      <w:r w:rsidR="00350ADE" w:rsidRPr="00FA260F">
        <w:rPr>
          <w:rFonts w:eastAsia="Calibri"/>
          <w:szCs w:val="28"/>
          <w:lang w:eastAsia="en-US"/>
        </w:rPr>
        <w:t>равительства области об установлении публичного сервитута или об отказе в его установлении, а также возврат ходатайства об установлении публичного сервитута без рассмотрения, в порядке, установленном</w:t>
      </w:r>
      <w:proofErr w:type="gramEnd"/>
      <w:r w:rsidR="00350ADE" w:rsidRPr="00FA260F">
        <w:rPr>
          <w:rFonts w:eastAsia="Calibri"/>
          <w:szCs w:val="28"/>
          <w:lang w:eastAsia="en-US"/>
        </w:rPr>
        <w:t xml:space="preserve"> главой V.7 </w:t>
      </w:r>
      <w:r w:rsidR="00350ADE">
        <w:rPr>
          <w:rFonts w:eastAsia="Calibri"/>
          <w:szCs w:val="28"/>
          <w:lang w:eastAsia="en-US"/>
        </w:rPr>
        <w:t>З</w:t>
      </w:r>
      <w:r w:rsidR="00350ADE" w:rsidRPr="00FA260F">
        <w:rPr>
          <w:rFonts w:eastAsia="Calibri"/>
          <w:szCs w:val="28"/>
          <w:lang w:eastAsia="en-US"/>
        </w:rPr>
        <w:t xml:space="preserve">емельного кодекса </w:t>
      </w:r>
      <w:r w:rsidR="00350ADE">
        <w:rPr>
          <w:rFonts w:eastAsia="Calibri"/>
          <w:szCs w:val="28"/>
          <w:lang w:eastAsia="en-US"/>
        </w:rPr>
        <w:t>Р</w:t>
      </w:r>
      <w:r w:rsidR="00350ADE" w:rsidRPr="00FA260F">
        <w:rPr>
          <w:rFonts w:eastAsia="Calibri"/>
          <w:szCs w:val="28"/>
          <w:lang w:eastAsia="en-US"/>
        </w:rPr>
        <w:t xml:space="preserve">оссийской </w:t>
      </w:r>
      <w:r w:rsidR="00350ADE">
        <w:rPr>
          <w:rFonts w:eastAsia="Calibri"/>
          <w:szCs w:val="28"/>
          <w:lang w:eastAsia="en-US"/>
        </w:rPr>
        <w:t>Ф</w:t>
      </w:r>
      <w:r w:rsidR="00350ADE" w:rsidRPr="00FA260F">
        <w:rPr>
          <w:rFonts w:eastAsia="Calibri"/>
          <w:szCs w:val="28"/>
          <w:lang w:eastAsia="en-US"/>
        </w:rPr>
        <w:t>едерации, в случаях установления публичного сервитута для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туннелях»</w:t>
      </w:r>
      <w:r>
        <w:rPr>
          <w:szCs w:val="28"/>
        </w:rPr>
        <w:t>» следующие изменения:</w:t>
      </w:r>
    </w:p>
    <w:p w:rsidR="00B53C56" w:rsidRDefault="00B53C56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B53C56" w:rsidRPr="00B53C56" w:rsidRDefault="00B53C56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</w:t>
      </w:r>
      <w:proofErr w:type="gramStart"/>
      <w:r>
        <w:rPr>
          <w:szCs w:val="28"/>
        </w:rPr>
        <w:t xml:space="preserve"> :</w:t>
      </w:r>
      <w:proofErr w:type="gramEnd"/>
    </w:p>
    <w:p w:rsidR="00A372C1" w:rsidRDefault="00C5675A" w:rsidP="00A372C1">
      <w:pPr>
        <w:ind w:firstLine="700"/>
        <w:jc w:val="both"/>
        <w:rPr>
          <w:szCs w:val="28"/>
        </w:rPr>
      </w:pPr>
      <w:r>
        <w:rPr>
          <w:szCs w:val="28"/>
        </w:rPr>
        <w:t>подп</w:t>
      </w:r>
      <w:r w:rsidR="00472053">
        <w:rPr>
          <w:szCs w:val="28"/>
        </w:rPr>
        <w:t>ункт</w:t>
      </w:r>
      <w:r>
        <w:rPr>
          <w:szCs w:val="28"/>
        </w:rPr>
        <w:t xml:space="preserve"> </w:t>
      </w:r>
      <w:r w:rsidR="00B53C56">
        <w:rPr>
          <w:szCs w:val="28"/>
        </w:rPr>
        <w:t>«а»</w:t>
      </w:r>
      <w:r>
        <w:rPr>
          <w:szCs w:val="28"/>
        </w:rPr>
        <w:t xml:space="preserve"> пункта </w:t>
      </w:r>
      <w:r w:rsidR="00472053">
        <w:rPr>
          <w:szCs w:val="28"/>
        </w:rPr>
        <w:t xml:space="preserve">1.1.1 </w:t>
      </w:r>
      <w:r w:rsidRPr="00271AFF">
        <w:rPr>
          <w:rFonts w:ascii="PT Astra Serif" w:hAnsi="PT Astra Serif"/>
          <w:color w:val="000000"/>
        </w:rPr>
        <w:t>изложить в следующей редакции</w:t>
      </w:r>
      <w:r w:rsidR="00A372C1" w:rsidRPr="00F75E03">
        <w:rPr>
          <w:szCs w:val="28"/>
        </w:rPr>
        <w:t>:</w:t>
      </w:r>
    </w:p>
    <w:p w:rsidR="00C5675A" w:rsidRDefault="00B53C56" w:rsidP="00C567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C5675A">
        <w:rPr>
          <w:szCs w:val="28"/>
        </w:rPr>
        <w:t xml:space="preserve">а) строительство, реконструкция, эксплуатация, капитальный ремонт объектов электросетевого хозяйства, тепловых сетей, водопроводных сетей, </w:t>
      </w:r>
      <w:r w:rsidR="00C5675A">
        <w:rPr>
          <w:szCs w:val="28"/>
        </w:rPr>
        <w:lastRenderedPageBreak/>
        <w:t xml:space="preserve">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</w:t>
      </w:r>
      <w:proofErr w:type="spellStart"/>
      <w:r w:rsidR="00C5675A">
        <w:rPr>
          <w:szCs w:val="28"/>
        </w:rPr>
        <w:t>электр</w:t>
      </w:r>
      <w:proofErr w:type="gramStart"/>
      <w:r w:rsidR="00C5675A">
        <w:rPr>
          <w:szCs w:val="28"/>
        </w:rPr>
        <w:t>о</w:t>
      </w:r>
      <w:proofErr w:type="spellEnd"/>
      <w:r w:rsidR="00C5675A">
        <w:rPr>
          <w:szCs w:val="28"/>
        </w:rPr>
        <w:t>-</w:t>
      </w:r>
      <w:proofErr w:type="gramEnd"/>
      <w:r w:rsidR="00C5675A">
        <w:rPr>
          <w:szCs w:val="28"/>
        </w:rPr>
        <w:t xml:space="preserve">, </w:t>
      </w:r>
      <w:proofErr w:type="spellStart"/>
      <w:r w:rsidR="00C5675A">
        <w:rPr>
          <w:szCs w:val="28"/>
        </w:rPr>
        <w:t>газо</w:t>
      </w:r>
      <w:proofErr w:type="spellEnd"/>
      <w:r w:rsidR="00C5675A">
        <w:rPr>
          <w:szCs w:val="28"/>
        </w:rPr>
        <w:t>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</w:t>
      </w:r>
      <w:r>
        <w:rPr>
          <w:szCs w:val="28"/>
        </w:rPr>
        <w:t>»</w:t>
      </w:r>
      <w:r w:rsidR="00C5675A">
        <w:rPr>
          <w:szCs w:val="28"/>
        </w:rPr>
        <w:t>;</w:t>
      </w:r>
    </w:p>
    <w:p w:rsidR="00C5675A" w:rsidRDefault="00C5675A" w:rsidP="00C567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978">
        <w:rPr>
          <w:rFonts w:ascii="PT Astra Serif" w:hAnsi="PT Astra Serif"/>
          <w:szCs w:val="28"/>
        </w:rPr>
        <w:t xml:space="preserve">пункт </w:t>
      </w:r>
      <w:r>
        <w:rPr>
          <w:rFonts w:ascii="PT Astra Serif" w:hAnsi="PT Astra Serif"/>
          <w:szCs w:val="28"/>
        </w:rPr>
        <w:t>1</w:t>
      </w:r>
      <w:r w:rsidRPr="005C1978">
        <w:rPr>
          <w:rFonts w:ascii="PT Astra Serif" w:hAnsi="PT Astra Serif"/>
          <w:szCs w:val="28"/>
        </w:rPr>
        <w:t>.</w:t>
      </w:r>
      <w:r>
        <w:rPr>
          <w:rFonts w:ascii="PT Astra Serif" w:hAnsi="PT Astra Serif"/>
          <w:szCs w:val="28"/>
        </w:rPr>
        <w:t>1.1</w:t>
      </w:r>
      <w:r w:rsidRPr="005C1978">
        <w:rPr>
          <w:rFonts w:ascii="PT Astra Serif" w:hAnsi="PT Astra Serif"/>
          <w:szCs w:val="28"/>
        </w:rPr>
        <w:t xml:space="preserve"> дополнить </w:t>
      </w:r>
      <w:r>
        <w:rPr>
          <w:rFonts w:ascii="PT Astra Serif" w:hAnsi="PT Astra Serif"/>
          <w:szCs w:val="28"/>
        </w:rPr>
        <w:t xml:space="preserve">пунктом </w:t>
      </w:r>
      <w:r w:rsidR="00B53C56">
        <w:rPr>
          <w:rFonts w:ascii="PT Astra Serif" w:hAnsi="PT Astra Serif"/>
          <w:szCs w:val="28"/>
        </w:rPr>
        <w:t>«</w:t>
      </w:r>
      <w:r>
        <w:rPr>
          <w:rFonts w:ascii="PT Astra Serif" w:hAnsi="PT Astra Serif"/>
          <w:szCs w:val="28"/>
        </w:rPr>
        <w:t>е</w:t>
      </w:r>
      <w:r w:rsidR="00B53C56">
        <w:rPr>
          <w:rFonts w:ascii="PT Astra Serif" w:hAnsi="PT Astra Serif"/>
          <w:szCs w:val="28"/>
        </w:rPr>
        <w:t>»</w:t>
      </w:r>
      <w:r>
        <w:rPr>
          <w:rFonts w:ascii="PT Astra Serif" w:hAnsi="PT Astra Serif"/>
          <w:szCs w:val="28"/>
        </w:rPr>
        <w:t xml:space="preserve"> </w:t>
      </w:r>
      <w:r w:rsidR="00B53C56">
        <w:rPr>
          <w:rFonts w:ascii="PT Astra Serif" w:hAnsi="PT Astra Serif"/>
          <w:szCs w:val="28"/>
        </w:rPr>
        <w:t>следующего содержания</w:t>
      </w:r>
      <w:r w:rsidRPr="005C1978">
        <w:rPr>
          <w:rFonts w:ascii="PT Astra Serif" w:hAnsi="PT Astra Serif"/>
          <w:szCs w:val="28"/>
        </w:rPr>
        <w:t>:</w:t>
      </w:r>
    </w:p>
    <w:p w:rsidR="00C5675A" w:rsidRDefault="00B53C56" w:rsidP="00A772FB">
      <w:pPr>
        <w:autoSpaceDE w:val="0"/>
        <w:autoSpaceDN w:val="0"/>
        <w:adjustRightInd w:val="0"/>
        <w:ind w:firstLine="70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«е)</w:t>
      </w:r>
      <w:r w:rsidRPr="00B53C56"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реконструкция, капитальный ремонт участков (частей) инженерных сооружений, являющихся линейными объектами</w:t>
      </w:r>
      <w:proofErr w:type="gramStart"/>
      <w:r>
        <w:rPr>
          <w:rFonts w:ascii="PT Astra Serif" w:hAnsi="PT Astra Serif" w:cs="PT Astra Serif"/>
          <w:szCs w:val="28"/>
        </w:rPr>
        <w:t>.»;</w:t>
      </w:r>
      <w:proofErr w:type="gramEnd"/>
    </w:p>
    <w:p w:rsidR="00B53C56" w:rsidRPr="00B53C56" w:rsidRDefault="00B53C56" w:rsidP="00B53C56">
      <w:pPr>
        <w:autoSpaceDE w:val="0"/>
        <w:autoSpaceDN w:val="0"/>
        <w:adjustRightInd w:val="0"/>
        <w:ind w:firstLine="70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разделе </w:t>
      </w:r>
      <w:r>
        <w:rPr>
          <w:rFonts w:ascii="PT Astra Serif" w:hAnsi="PT Astra Serif" w:cs="PT Astra Serif"/>
          <w:szCs w:val="28"/>
          <w:lang w:val="en-US"/>
        </w:rPr>
        <w:t>II</w:t>
      </w:r>
      <w:r>
        <w:rPr>
          <w:rFonts w:ascii="PT Astra Serif" w:hAnsi="PT Astra Serif" w:cs="PT Astra Serif"/>
          <w:szCs w:val="28"/>
        </w:rPr>
        <w:t>:</w:t>
      </w:r>
    </w:p>
    <w:p w:rsidR="007B770E" w:rsidRDefault="007B770E" w:rsidP="00A772FB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 xml:space="preserve">в пункте </w:t>
      </w:r>
      <w:r w:rsidR="0098382F">
        <w:rPr>
          <w:szCs w:val="28"/>
        </w:rPr>
        <w:t>2</w:t>
      </w:r>
      <w:r>
        <w:rPr>
          <w:szCs w:val="28"/>
        </w:rPr>
        <w:t>.</w:t>
      </w:r>
      <w:r w:rsidR="0098382F">
        <w:rPr>
          <w:szCs w:val="28"/>
        </w:rPr>
        <w:t>6</w:t>
      </w:r>
      <w:r>
        <w:rPr>
          <w:szCs w:val="28"/>
        </w:rPr>
        <w:t xml:space="preserve"> слова </w:t>
      </w:r>
      <w:r w:rsidR="00B53C56">
        <w:rPr>
          <w:szCs w:val="28"/>
        </w:rPr>
        <w:t>«</w:t>
      </w:r>
      <w:r w:rsidR="00B53C56">
        <w:rPr>
          <w:rFonts w:ascii="PT Astra Serif" w:hAnsi="PT Astra Serif" w:cs="PT Astra Serif"/>
          <w:szCs w:val="28"/>
        </w:rPr>
        <w:t xml:space="preserve">30 (тридцать) календарных дней» </w:t>
      </w:r>
      <w:r>
        <w:rPr>
          <w:szCs w:val="28"/>
        </w:rPr>
        <w:t xml:space="preserve">заменить словами </w:t>
      </w:r>
      <w:r w:rsidR="00B53C56">
        <w:rPr>
          <w:szCs w:val="28"/>
        </w:rPr>
        <w:t>«</w:t>
      </w:r>
      <w:r w:rsidR="0098382F">
        <w:t>20 (</w:t>
      </w:r>
      <w:r w:rsidR="0098382F" w:rsidRPr="0098382F">
        <w:rPr>
          <w:bCs/>
        </w:rPr>
        <w:t>двадцать</w:t>
      </w:r>
      <w:r w:rsidR="0098382F">
        <w:t>) календарных дней</w:t>
      </w:r>
      <w:r w:rsidR="00B53C56">
        <w:t>»</w:t>
      </w:r>
      <w:r>
        <w:rPr>
          <w:szCs w:val="28"/>
        </w:rPr>
        <w:t>;</w:t>
      </w:r>
    </w:p>
    <w:p w:rsidR="00A772FB" w:rsidRDefault="00A772FB" w:rsidP="00A772FB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в пункте 2.8.1:</w:t>
      </w:r>
    </w:p>
    <w:p w:rsidR="00A772FB" w:rsidRDefault="00A772FB" w:rsidP="00A772FB">
      <w:pPr>
        <w:autoSpaceDE w:val="0"/>
        <w:autoSpaceDN w:val="0"/>
        <w:adjustRightInd w:val="0"/>
        <w:jc w:val="both"/>
        <w:rPr>
          <w:rFonts w:ascii="PT Astra Serif" w:hAnsi="PT Astra Serif" w:cs="Arial"/>
          <w:szCs w:val="28"/>
        </w:rPr>
      </w:pPr>
      <w:r>
        <w:rPr>
          <w:szCs w:val="28"/>
        </w:rPr>
        <w:tab/>
      </w:r>
      <w:r w:rsidRPr="00A772FB">
        <w:rPr>
          <w:rFonts w:ascii="PT Astra Serif" w:hAnsi="PT Astra Serif"/>
          <w:szCs w:val="28"/>
        </w:rPr>
        <w:t>в абзаце четвертом слова «</w:t>
      </w:r>
      <w:r w:rsidRPr="00A772FB">
        <w:rPr>
          <w:rFonts w:ascii="PT Astra Serif" w:hAnsi="PT Astra Serif" w:cs="Arial"/>
          <w:szCs w:val="28"/>
        </w:rPr>
        <w:t>границах публичного сервитута» заменить словами «границах территории, в отношении которой устанавливается публичный сервитут»</w:t>
      </w:r>
      <w:r>
        <w:rPr>
          <w:rFonts w:ascii="PT Astra Serif" w:hAnsi="PT Astra Serif" w:cs="Arial"/>
          <w:szCs w:val="28"/>
        </w:rPr>
        <w:t>;</w:t>
      </w:r>
    </w:p>
    <w:p w:rsidR="00A772FB" w:rsidRDefault="00A772FB" w:rsidP="00A772FB">
      <w:pPr>
        <w:autoSpaceDE w:val="0"/>
        <w:autoSpaceDN w:val="0"/>
        <w:adjustRightInd w:val="0"/>
        <w:jc w:val="both"/>
        <w:rPr>
          <w:rFonts w:ascii="PT Astra Serif" w:hAnsi="PT Astra Serif" w:cs="Arial"/>
          <w:szCs w:val="28"/>
        </w:rPr>
      </w:pPr>
      <w:r>
        <w:rPr>
          <w:rFonts w:ascii="PT Astra Serif" w:hAnsi="PT Astra Serif" w:cs="Arial"/>
          <w:szCs w:val="28"/>
        </w:rPr>
        <w:tab/>
        <w:t xml:space="preserve">дополнить абзацем шестым следующего содержания: </w:t>
      </w:r>
    </w:p>
    <w:p w:rsidR="003826DF" w:rsidRPr="00A772FB" w:rsidRDefault="00A772FB" w:rsidP="00A772FB">
      <w:pPr>
        <w:autoSpaceDE w:val="0"/>
        <w:autoSpaceDN w:val="0"/>
        <w:adjustRightInd w:val="0"/>
        <w:ind w:firstLine="70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Arial"/>
          <w:szCs w:val="28"/>
        </w:rPr>
        <w:t xml:space="preserve">«- </w:t>
      </w:r>
      <w:r>
        <w:rPr>
          <w:rFonts w:ascii="PT Astra Serif" w:hAnsi="PT Astra Serif" w:cs="PT Astra Serif"/>
          <w:szCs w:val="28"/>
        </w:rPr>
        <w:t xml:space="preserve">договор, на основании которого осуществляются реконструкция, капитальный ремонт существующих линейных объектов в связи с </w:t>
      </w:r>
      <w:proofErr w:type="gramStart"/>
      <w:r>
        <w:rPr>
          <w:rFonts w:ascii="PT Astra Serif" w:hAnsi="PT Astra Serif" w:cs="PT Astra Serif"/>
          <w:szCs w:val="28"/>
        </w:rPr>
        <w:t>планируемыми</w:t>
      </w:r>
      <w:proofErr w:type="gramEnd"/>
      <w:r>
        <w:rPr>
          <w:rFonts w:ascii="PT Astra Serif" w:hAnsi="PT Astra Serif" w:cs="PT Astra Serif"/>
          <w:szCs w:val="28"/>
        </w:rPr>
        <w:t xml:space="preserve"> строительством, реконструкцией или капитальным ремонтом объектов капитального строительства, в случае, если ходатайство об установлении публичного сервитута подано для указанных целей.».</w:t>
      </w:r>
    </w:p>
    <w:p w:rsidR="00A372C1" w:rsidRPr="006E1EC9" w:rsidRDefault="00645331" w:rsidP="00A372C1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372C1">
        <w:rPr>
          <w:szCs w:val="28"/>
        </w:rPr>
        <w:t>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Контроль за исполнением настоящего приказа </w:t>
      </w:r>
      <w:r w:rsidR="00B12289">
        <w:rPr>
          <w:szCs w:val="28"/>
        </w:rPr>
        <w:t>возложит</w:t>
      </w:r>
      <w:r w:rsidR="00BC1388">
        <w:rPr>
          <w:szCs w:val="28"/>
        </w:rPr>
        <w:t>ь</w:t>
      </w:r>
      <w:r w:rsidR="00B12289">
        <w:rPr>
          <w:szCs w:val="28"/>
        </w:rPr>
        <w:t xml:space="preserve"> на первого заместителя министра</w:t>
      </w:r>
      <w:r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A372C1" w:rsidRDefault="00A372C1" w:rsidP="00A372C1">
      <w:pPr>
        <w:jc w:val="both"/>
        <w:rPr>
          <w:szCs w:val="28"/>
        </w:rPr>
      </w:pPr>
    </w:p>
    <w:p w:rsidR="00B91C7A" w:rsidRPr="006E1EC9" w:rsidRDefault="00B91C7A" w:rsidP="00A372C1">
      <w:pPr>
        <w:jc w:val="both"/>
        <w:rPr>
          <w:szCs w:val="28"/>
        </w:rPr>
      </w:pPr>
    </w:p>
    <w:p w:rsidR="00A372C1" w:rsidRPr="006E1EC9" w:rsidRDefault="00B12289" w:rsidP="00A372C1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                </w:t>
      </w:r>
      <w:r w:rsidR="00CD028B">
        <w:rPr>
          <w:b/>
          <w:szCs w:val="28"/>
        </w:rPr>
        <w:t xml:space="preserve">     </w:t>
      </w:r>
      <w:r>
        <w:rPr>
          <w:b/>
          <w:szCs w:val="28"/>
        </w:rPr>
        <w:t xml:space="preserve">        А.В. Петаев</w:t>
      </w:r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826DF" w:rsidRDefault="003826DF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826DF" w:rsidRDefault="003826DF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826DF" w:rsidRDefault="003826DF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826DF" w:rsidRDefault="003826DF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3826DF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0B" w:rsidRDefault="0012390B">
      <w:r>
        <w:separator/>
      </w:r>
    </w:p>
  </w:endnote>
  <w:endnote w:type="continuationSeparator" w:id="0">
    <w:p w:rsidR="0012390B" w:rsidRDefault="0012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0B" w:rsidRDefault="0012390B">
      <w:r>
        <w:separator/>
      </w:r>
    </w:p>
  </w:footnote>
  <w:footnote w:type="continuationSeparator" w:id="0">
    <w:p w:rsidR="0012390B" w:rsidRDefault="00123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3FE"/>
    <w:rsid w:val="00025470"/>
    <w:rsid w:val="00036096"/>
    <w:rsid w:val="000424AA"/>
    <w:rsid w:val="0004455B"/>
    <w:rsid w:val="000445EB"/>
    <w:rsid w:val="00050D27"/>
    <w:rsid w:val="00051036"/>
    <w:rsid w:val="00061537"/>
    <w:rsid w:val="00064C64"/>
    <w:rsid w:val="0006544E"/>
    <w:rsid w:val="00066E15"/>
    <w:rsid w:val="000850C2"/>
    <w:rsid w:val="00085941"/>
    <w:rsid w:val="00086586"/>
    <w:rsid w:val="000868AB"/>
    <w:rsid w:val="00086F4C"/>
    <w:rsid w:val="000A01A6"/>
    <w:rsid w:val="000A039C"/>
    <w:rsid w:val="000A17A0"/>
    <w:rsid w:val="000A2C41"/>
    <w:rsid w:val="000A39EF"/>
    <w:rsid w:val="000A57FC"/>
    <w:rsid w:val="000A6A39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2FE5"/>
    <w:rsid w:val="000E38DC"/>
    <w:rsid w:val="000E5F22"/>
    <w:rsid w:val="000F675A"/>
    <w:rsid w:val="001029AD"/>
    <w:rsid w:val="001052A3"/>
    <w:rsid w:val="00106002"/>
    <w:rsid w:val="001076E6"/>
    <w:rsid w:val="00116937"/>
    <w:rsid w:val="0011727E"/>
    <w:rsid w:val="00120A58"/>
    <w:rsid w:val="00122A4B"/>
    <w:rsid w:val="0012390B"/>
    <w:rsid w:val="00123A87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2B63"/>
    <w:rsid w:val="00165C9D"/>
    <w:rsid w:val="0017247E"/>
    <w:rsid w:val="00174452"/>
    <w:rsid w:val="00175A7C"/>
    <w:rsid w:val="00181754"/>
    <w:rsid w:val="001820D4"/>
    <w:rsid w:val="00190CB5"/>
    <w:rsid w:val="001914D2"/>
    <w:rsid w:val="00191BC4"/>
    <w:rsid w:val="00195B8B"/>
    <w:rsid w:val="00196265"/>
    <w:rsid w:val="00196AE6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4D97"/>
    <w:rsid w:val="001C6BE6"/>
    <w:rsid w:val="001D61AA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36D5"/>
    <w:rsid w:val="00214CA3"/>
    <w:rsid w:val="002237CE"/>
    <w:rsid w:val="002252DB"/>
    <w:rsid w:val="00225B7E"/>
    <w:rsid w:val="002261F0"/>
    <w:rsid w:val="00230F24"/>
    <w:rsid w:val="0023129F"/>
    <w:rsid w:val="00232900"/>
    <w:rsid w:val="00232BE8"/>
    <w:rsid w:val="00232E49"/>
    <w:rsid w:val="002403D7"/>
    <w:rsid w:val="002420A3"/>
    <w:rsid w:val="0024288E"/>
    <w:rsid w:val="00242AA1"/>
    <w:rsid w:val="00242DCD"/>
    <w:rsid w:val="002432AA"/>
    <w:rsid w:val="002465DF"/>
    <w:rsid w:val="00250F06"/>
    <w:rsid w:val="0025100D"/>
    <w:rsid w:val="00254943"/>
    <w:rsid w:val="00254D28"/>
    <w:rsid w:val="00255B09"/>
    <w:rsid w:val="0025786F"/>
    <w:rsid w:val="002644DE"/>
    <w:rsid w:val="0028123A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02"/>
    <w:rsid w:val="003320A9"/>
    <w:rsid w:val="00335F64"/>
    <w:rsid w:val="00337064"/>
    <w:rsid w:val="00340E05"/>
    <w:rsid w:val="00344102"/>
    <w:rsid w:val="003465E0"/>
    <w:rsid w:val="00350ADE"/>
    <w:rsid w:val="003541B4"/>
    <w:rsid w:val="00355E57"/>
    <w:rsid w:val="00362A64"/>
    <w:rsid w:val="0036349B"/>
    <w:rsid w:val="003714EA"/>
    <w:rsid w:val="003826DF"/>
    <w:rsid w:val="0038585D"/>
    <w:rsid w:val="003864B9"/>
    <w:rsid w:val="00393906"/>
    <w:rsid w:val="003940A0"/>
    <w:rsid w:val="00396C95"/>
    <w:rsid w:val="003A646F"/>
    <w:rsid w:val="003A77AC"/>
    <w:rsid w:val="003A7D20"/>
    <w:rsid w:val="003B4CE3"/>
    <w:rsid w:val="003B51FC"/>
    <w:rsid w:val="003B58B3"/>
    <w:rsid w:val="003C283E"/>
    <w:rsid w:val="003C6BAE"/>
    <w:rsid w:val="003D5685"/>
    <w:rsid w:val="003E0949"/>
    <w:rsid w:val="003F236C"/>
    <w:rsid w:val="003F6355"/>
    <w:rsid w:val="003F6921"/>
    <w:rsid w:val="003F69CE"/>
    <w:rsid w:val="003F6AFE"/>
    <w:rsid w:val="00404A0C"/>
    <w:rsid w:val="0041715D"/>
    <w:rsid w:val="0041732C"/>
    <w:rsid w:val="00417A67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2A04"/>
    <w:rsid w:val="004677AB"/>
    <w:rsid w:val="00470661"/>
    <w:rsid w:val="00470830"/>
    <w:rsid w:val="00470E70"/>
    <w:rsid w:val="00471F63"/>
    <w:rsid w:val="00472053"/>
    <w:rsid w:val="00474A21"/>
    <w:rsid w:val="00476684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01F"/>
    <w:rsid w:val="004A6853"/>
    <w:rsid w:val="004B09AE"/>
    <w:rsid w:val="004C419A"/>
    <w:rsid w:val="004C4FF3"/>
    <w:rsid w:val="004C5A08"/>
    <w:rsid w:val="004C5AFC"/>
    <w:rsid w:val="004C5FCC"/>
    <w:rsid w:val="004C7009"/>
    <w:rsid w:val="004D01EE"/>
    <w:rsid w:val="004D1580"/>
    <w:rsid w:val="004D2DCC"/>
    <w:rsid w:val="004E32BB"/>
    <w:rsid w:val="004E5EDB"/>
    <w:rsid w:val="004F180E"/>
    <w:rsid w:val="004F7485"/>
    <w:rsid w:val="00500AB0"/>
    <w:rsid w:val="00501942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37956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14C"/>
    <w:rsid w:val="00595E69"/>
    <w:rsid w:val="005968E8"/>
    <w:rsid w:val="005A1476"/>
    <w:rsid w:val="005A158F"/>
    <w:rsid w:val="005A4992"/>
    <w:rsid w:val="005A4EB3"/>
    <w:rsid w:val="005A52CF"/>
    <w:rsid w:val="005B256C"/>
    <w:rsid w:val="005B647C"/>
    <w:rsid w:val="005B7040"/>
    <w:rsid w:val="005D0599"/>
    <w:rsid w:val="005D3610"/>
    <w:rsid w:val="005D6EA1"/>
    <w:rsid w:val="005D7785"/>
    <w:rsid w:val="005E342D"/>
    <w:rsid w:val="005E39C2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06A5"/>
    <w:rsid w:val="006144D3"/>
    <w:rsid w:val="00615A16"/>
    <w:rsid w:val="00616A6D"/>
    <w:rsid w:val="00622D9A"/>
    <w:rsid w:val="00622F13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19E1"/>
    <w:rsid w:val="006523E3"/>
    <w:rsid w:val="006536FA"/>
    <w:rsid w:val="00655724"/>
    <w:rsid w:val="0066020D"/>
    <w:rsid w:val="0066039E"/>
    <w:rsid w:val="00672493"/>
    <w:rsid w:val="00676CEF"/>
    <w:rsid w:val="0067796B"/>
    <w:rsid w:val="0068008C"/>
    <w:rsid w:val="00683ED3"/>
    <w:rsid w:val="00686325"/>
    <w:rsid w:val="00686A9C"/>
    <w:rsid w:val="00686F79"/>
    <w:rsid w:val="00690132"/>
    <w:rsid w:val="00695D0B"/>
    <w:rsid w:val="006962F8"/>
    <w:rsid w:val="006A49F2"/>
    <w:rsid w:val="006A4A35"/>
    <w:rsid w:val="006A66B6"/>
    <w:rsid w:val="006B0316"/>
    <w:rsid w:val="006C0A84"/>
    <w:rsid w:val="006C1961"/>
    <w:rsid w:val="006C3993"/>
    <w:rsid w:val="006D2274"/>
    <w:rsid w:val="006D2534"/>
    <w:rsid w:val="006E3A9A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0C4B"/>
    <w:rsid w:val="00727579"/>
    <w:rsid w:val="00730C2D"/>
    <w:rsid w:val="00731A4D"/>
    <w:rsid w:val="007339AB"/>
    <w:rsid w:val="007359D2"/>
    <w:rsid w:val="00736A31"/>
    <w:rsid w:val="0073734A"/>
    <w:rsid w:val="0073744C"/>
    <w:rsid w:val="007508DB"/>
    <w:rsid w:val="0075254F"/>
    <w:rsid w:val="00753FCB"/>
    <w:rsid w:val="007652D6"/>
    <w:rsid w:val="00765E0C"/>
    <w:rsid w:val="007664C7"/>
    <w:rsid w:val="00766727"/>
    <w:rsid w:val="007710F6"/>
    <w:rsid w:val="007760C4"/>
    <w:rsid w:val="007804B4"/>
    <w:rsid w:val="00780535"/>
    <w:rsid w:val="00781A63"/>
    <w:rsid w:val="0078362C"/>
    <w:rsid w:val="0078508F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B770E"/>
    <w:rsid w:val="007C023B"/>
    <w:rsid w:val="007C0C03"/>
    <w:rsid w:val="007C1EF7"/>
    <w:rsid w:val="007C2DD7"/>
    <w:rsid w:val="007C3C68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1566"/>
    <w:rsid w:val="008321CB"/>
    <w:rsid w:val="00833658"/>
    <w:rsid w:val="008347B6"/>
    <w:rsid w:val="00834D5E"/>
    <w:rsid w:val="00842DFE"/>
    <w:rsid w:val="00844373"/>
    <w:rsid w:val="0084781F"/>
    <w:rsid w:val="00853705"/>
    <w:rsid w:val="00861633"/>
    <w:rsid w:val="00861EBA"/>
    <w:rsid w:val="008624E5"/>
    <w:rsid w:val="00865975"/>
    <w:rsid w:val="00871780"/>
    <w:rsid w:val="00875D9E"/>
    <w:rsid w:val="008776F4"/>
    <w:rsid w:val="00877E9A"/>
    <w:rsid w:val="008803EF"/>
    <w:rsid w:val="0088442C"/>
    <w:rsid w:val="00892133"/>
    <w:rsid w:val="00893017"/>
    <w:rsid w:val="008933DF"/>
    <w:rsid w:val="00897255"/>
    <w:rsid w:val="008A4230"/>
    <w:rsid w:val="008B7298"/>
    <w:rsid w:val="008C0D25"/>
    <w:rsid w:val="008C0E5D"/>
    <w:rsid w:val="008D201C"/>
    <w:rsid w:val="008D3997"/>
    <w:rsid w:val="008E35A3"/>
    <w:rsid w:val="008F2595"/>
    <w:rsid w:val="008F3242"/>
    <w:rsid w:val="008F4397"/>
    <w:rsid w:val="008F4968"/>
    <w:rsid w:val="008F4C20"/>
    <w:rsid w:val="008F5FA4"/>
    <w:rsid w:val="008F5FAA"/>
    <w:rsid w:val="00900174"/>
    <w:rsid w:val="00901712"/>
    <w:rsid w:val="00904E2F"/>
    <w:rsid w:val="009130F3"/>
    <w:rsid w:val="009139D2"/>
    <w:rsid w:val="00921436"/>
    <w:rsid w:val="009218E7"/>
    <w:rsid w:val="00936A7C"/>
    <w:rsid w:val="009414AE"/>
    <w:rsid w:val="00945DBE"/>
    <w:rsid w:val="0095074A"/>
    <w:rsid w:val="009507B9"/>
    <w:rsid w:val="00952AC8"/>
    <w:rsid w:val="009555B1"/>
    <w:rsid w:val="00960AAD"/>
    <w:rsid w:val="00966DF1"/>
    <w:rsid w:val="00967D30"/>
    <w:rsid w:val="00970CE1"/>
    <w:rsid w:val="0097150A"/>
    <w:rsid w:val="00971871"/>
    <w:rsid w:val="0097345E"/>
    <w:rsid w:val="00974420"/>
    <w:rsid w:val="009808B7"/>
    <w:rsid w:val="009825BC"/>
    <w:rsid w:val="0098272A"/>
    <w:rsid w:val="0098382F"/>
    <w:rsid w:val="00983B71"/>
    <w:rsid w:val="00994E91"/>
    <w:rsid w:val="00995AB6"/>
    <w:rsid w:val="00995AF5"/>
    <w:rsid w:val="009A021D"/>
    <w:rsid w:val="009A0D97"/>
    <w:rsid w:val="009A107E"/>
    <w:rsid w:val="009A3C84"/>
    <w:rsid w:val="009B174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9F70CB"/>
    <w:rsid w:val="00A019A9"/>
    <w:rsid w:val="00A04581"/>
    <w:rsid w:val="00A07931"/>
    <w:rsid w:val="00A12A15"/>
    <w:rsid w:val="00A21491"/>
    <w:rsid w:val="00A219F1"/>
    <w:rsid w:val="00A21C77"/>
    <w:rsid w:val="00A23C10"/>
    <w:rsid w:val="00A24364"/>
    <w:rsid w:val="00A24452"/>
    <w:rsid w:val="00A25DB8"/>
    <w:rsid w:val="00A30423"/>
    <w:rsid w:val="00A34993"/>
    <w:rsid w:val="00A36C94"/>
    <w:rsid w:val="00A372C1"/>
    <w:rsid w:val="00A420B4"/>
    <w:rsid w:val="00A43060"/>
    <w:rsid w:val="00A44B6C"/>
    <w:rsid w:val="00A45720"/>
    <w:rsid w:val="00A45A13"/>
    <w:rsid w:val="00A46FB7"/>
    <w:rsid w:val="00A50104"/>
    <w:rsid w:val="00A52FAB"/>
    <w:rsid w:val="00A53198"/>
    <w:rsid w:val="00A56631"/>
    <w:rsid w:val="00A66C65"/>
    <w:rsid w:val="00A706D5"/>
    <w:rsid w:val="00A7070F"/>
    <w:rsid w:val="00A70A09"/>
    <w:rsid w:val="00A7164B"/>
    <w:rsid w:val="00A717F2"/>
    <w:rsid w:val="00A726FF"/>
    <w:rsid w:val="00A73BF3"/>
    <w:rsid w:val="00A74E2C"/>
    <w:rsid w:val="00A772FB"/>
    <w:rsid w:val="00A9463C"/>
    <w:rsid w:val="00A956A9"/>
    <w:rsid w:val="00A96B6F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471"/>
    <w:rsid w:val="00AE38F8"/>
    <w:rsid w:val="00AE50B7"/>
    <w:rsid w:val="00AE5F4E"/>
    <w:rsid w:val="00AE78B2"/>
    <w:rsid w:val="00AF0783"/>
    <w:rsid w:val="00AF3798"/>
    <w:rsid w:val="00AF43DC"/>
    <w:rsid w:val="00AF4DCE"/>
    <w:rsid w:val="00AF5285"/>
    <w:rsid w:val="00B008F4"/>
    <w:rsid w:val="00B02942"/>
    <w:rsid w:val="00B02D0C"/>
    <w:rsid w:val="00B0404B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3163"/>
    <w:rsid w:val="00B53C56"/>
    <w:rsid w:val="00B54324"/>
    <w:rsid w:val="00B61975"/>
    <w:rsid w:val="00B6295E"/>
    <w:rsid w:val="00B6368A"/>
    <w:rsid w:val="00B6636E"/>
    <w:rsid w:val="00B67B15"/>
    <w:rsid w:val="00B819A2"/>
    <w:rsid w:val="00B8736A"/>
    <w:rsid w:val="00B90794"/>
    <w:rsid w:val="00B91C7A"/>
    <w:rsid w:val="00B92491"/>
    <w:rsid w:val="00B96BBE"/>
    <w:rsid w:val="00BA124C"/>
    <w:rsid w:val="00BA4DF0"/>
    <w:rsid w:val="00BB3C85"/>
    <w:rsid w:val="00BB546B"/>
    <w:rsid w:val="00BB7B41"/>
    <w:rsid w:val="00BC1388"/>
    <w:rsid w:val="00BD2B68"/>
    <w:rsid w:val="00BD4036"/>
    <w:rsid w:val="00BD42F8"/>
    <w:rsid w:val="00BD6F50"/>
    <w:rsid w:val="00BD73A4"/>
    <w:rsid w:val="00BE30EB"/>
    <w:rsid w:val="00BF0DF4"/>
    <w:rsid w:val="00BF16E2"/>
    <w:rsid w:val="00BF187B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53AEE"/>
    <w:rsid w:val="00C5675A"/>
    <w:rsid w:val="00C61520"/>
    <w:rsid w:val="00C660A3"/>
    <w:rsid w:val="00C700A4"/>
    <w:rsid w:val="00C70FCE"/>
    <w:rsid w:val="00C71914"/>
    <w:rsid w:val="00C7450F"/>
    <w:rsid w:val="00C755CE"/>
    <w:rsid w:val="00C92165"/>
    <w:rsid w:val="00C95EDF"/>
    <w:rsid w:val="00C9620F"/>
    <w:rsid w:val="00CA5126"/>
    <w:rsid w:val="00CA6281"/>
    <w:rsid w:val="00CB240A"/>
    <w:rsid w:val="00CB357D"/>
    <w:rsid w:val="00CB4AAF"/>
    <w:rsid w:val="00CB7204"/>
    <w:rsid w:val="00CC165F"/>
    <w:rsid w:val="00CC3A6A"/>
    <w:rsid w:val="00CC7F25"/>
    <w:rsid w:val="00CD028B"/>
    <w:rsid w:val="00CD4483"/>
    <w:rsid w:val="00CD4C5C"/>
    <w:rsid w:val="00CD78B5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2963"/>
    <w:rsid w:val="00D15B4C"/>
    <w:rsid w:val="00D229AE"/>
    <w:rsid w:val="00D237D4"/>
    <w:rsid w:val="00D24682"/>
    <w:rsid w:val="00D247D3"/>
    <w:rsid w:val="00D26575"/>
    <w:rsid w:val="00D30FC6"/>
    <w:rsid w:val="00D33486"/>
    <w:rsid w:val="00D40AEF"/>
    <w:rsid w:val="00D43762"/>
    <w:rsid w:val="00D45602"/>
    <w:rsid w:val="00D45C48"/>
    <w:rsid w:val="00D46427"/>
    <w:rsid w:val="00D61763"/>
    <w:rsid w:val="00D63845"/>
    <w:rsid w:val="00D66411"/>
    <w:rsid w:val="00D6673A"/>
    <w:rsid w:val="00D700A2"/>
    <w:rsid w:val="00D705BB"/>
    <w:rsid w:val="00D7167A"/>
    <w:rsid w:val="00D7189E"/>
    <w:rsid w:val="00D71F4A"/>
    <w:rsid w:val="00D72EA8"/>
    <w:rsid w:val="00D739E5"/>
    <w:rsid w:val="00D81D00"/>
    <w:rsid w:val="00D82B8E"/>
    <w:rsid w:val="00D9414B"/>
    <w:rsid w:val="00D96FCA"/>
    <w:rsid w:val="00DA0E54"/>
    <w:rsid w:val="00DA2D0A"/>
    <w:rsid w:val="00DA3EA0"/>
    <w:rsid w:val="00DA7320"/>
    <w:rsid w:val="00DB0AAE"/>
    <w:rsid w:val="00DB16B4"/>
    <w:rsid w:val="00DB417A"/>
    <w:rsid w:val="00DB4B50"/>
    <w:rsid w:val="00DB52B0"/>
    <w:rsid w:val="00DB60ED"/>
    <w:rsid w:val="00DB6151"/>
    <w:rsid w:val="00DC16B5"/>
    <w:rsid w:val="00DC44C0"/>
    <w:rsid w:val="00DC5406"/>
    <w:rsid w:val="00DD06B4"/>
    <w:rsid w:val="00DD1060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33D"/>
    <w:rsid w:val="00E43D80"/>
    <w:rsid w:val="00E442FE"/>
    <w:rsid w:val="00E545B4"/>
    <w:rsid w:val="00E63D05"/>
    <w:rsid w:val="00E653D8"/>
    <w:rsid w:val="00E6744F"/>
    <w:rsid w:val="00E763B0"/>
    <w:rsid w:val="00E77257"/>
    <w:rsid w:val="00E77765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06FC"/>
    <w:rsid w:val="00F616F9"/>
    <w:rsid w:val="00F64A6A"/>
    <w:rsid w:val="00F75E03"/>
    <w:rsid w:val="00F84EBF"/>
    <w:rsid w:val="00F8543F"/>
    <w:rsid w:val="00F86EAF"/>
    <w:rsid w:val="00F90B79"/>
    <w:rsid w:val="00F91A61"/>
    <w:rsid w:val="00F91DF4"/>
    <w:rsid w:val="00F97655"/>
    <w:rsid w:val="00FB01E8"/>
    <w:rsid w:val="00FB6423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686A9C"/>
    <w:pPr>
      <w:suppressAutoHyphens/>
      <w:ind w:firstLine="709"/>
      <w:jc w:val="both"/>
    </w:pPr>
    <w:rPr>
      <w:sz w:val="28"/>
    </w:rPr>
  </w:style>
  <w:style w:type="paragraph" w:customStyle="1" w:styleId="12">
    <w:name w:val="Обычный (веб)1"/>
    <w:basedOn w:val="a"/>
    <w:rsid w:val="00D30FC6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  <w:style w:type="paragraph" w:styleId="af0">
    <w:name w:val="List Paragraph"/>
    <w:basedOn w:val="a"/>
    <w:uiPriority w:val="34"/>
    <w:qFormat/>
    <w:rsid w:val="00B53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D7145-73F4-47F3-98E5-51820652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3</cp:revision>
  <cp:lastPrinted>2022-05-23T09:05:00Z</cp:lastPrinted>
  <dcterms:created xsi:type="dcterms:W3CDTF">2022-10-20T13:38:00Z</dcterms:created>
  <dcterms:modified xsi:type="dcterms:W3CDTF">2022-10-21T12:01:00Z</dcterms:modified>
</cp:coreProperties>
</file>